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67BA" w14:textId="77777777" w:rsidR="00E65F0E" w:rsidRPr="000550DD" w:rsidRDefault="00E65F0E" w:rsidP="00E65F0E">
      <w:pPr>
        <w:jc w:val="center"/>
        <w:rPr>
          <w:sz w:val="44"/>
          <w:szCs w:val="44"/>
        </w:rPr>
      </w:pPr>
      <w:r w:rsidRPr="000550DD">
        <w:rPr>
          <w:sz w:val="44"/>
          <w:szCs w:val="44"/>
        </w:rPr>
        <w:t>A Holy Calling</w:t>
      </w:r>
    </w:p>
    <w:p w14:paraId="62FDFBF2" w14:textId="77777777" w:rsidR="00E65F0E" w:rsidRDefault="00E65F0E" w:rsidP="00E65F0E">
      <w:pPr>
        <w:jc w:val="center"/>
        <w:rPr>
          <w:sz w:val="32"/>
          <w:szCs w:val="32"/>
        </w:rPr>
      </w:pPr>
      <w:r w:rsidRPr="000550DD">
        <w:rPr>
          <w:sz w:val="32"/>
          <w:szCs w:val="32"/>
        </w:rPr>
        <w:t>Leviticus 10:1-20</w:t>
      </w:r>
    </w:p>
    <w:p w14:paraId="41641D21" w14:textId="77777777" w:rsidR="00E65F0E" w:rsidRDefault="00E65F0E" w:rsidP="00E65F0E"/>
    <w:p w14:paraId="63AB1A93" w14:textId="51E79F26" w:rsidR="00E65F0E" w:rsidRDefault="00E65F0E" w:rsidP="00E65F0E">
      <w:r>
        <w:t>1 Peter 4:17</w:t>
      </w:r>
    </w:p>
    <w:p w14:paraId="21E28031" w14:textId="436407E6" w:rsidR="00E65F0E" w:rsidRDefault="00E65F0E" w:rsidP="00E65F0E">
      <w:r>
        <w:t>Acts 5:1-11</w:t>
      </w:r>
    </w:p>
    <w:p w14:paraId="5ECBF7A0" w14:textId="77777777" w:rsidR="00E65F0E" w:rsidRPr="00E65F0E" w:rsidRDefault="00E65F0E" w:rsidP="00E65F0E"/>
    <w:p w14:paraId="44B767A7" w14:textId="77777777" w:rsidR="00E65F0E" w:rsidRPr="000550DD" w:rsidRDefault="00E65F0E" w:rsidP="00E65F0E">
      <w:pPr>
        <w:rPr>
          <w:sz w:val="32"/>
          <w:szCs w:val="32"/>
        </w:rPr>
      </w:pPr>
      <w:r w:rsidRPr="000550DD">
        <w:rPr>
          <w:sz w:val="32"/>
          <w:szCs w:val="32"/>
        </w:rPr>
        <w:t>I.</w:t>
      </w:r>
      <w:r w:rsidRPr="000550DD">
        <w:rPr>
          <w:sz w:val="32"/>
          <w:szCs w:val="32"/>
        </w:rPr>
        <w:tab/>
      </w:r>
      <w:r>
        <w:rPr>
          <w:sz w:val="32"/>
          <w:szCs w:val="32"/>
        </w:rPr>
        <w:t>God’s servants must obey His Word. (v. 1-7)</w:t>
      </w:r>
    </w:p>
    <w:p w14:paraId="4B104B5B" w14:textId="77777777" w:rsidR="00E65F0E" w:rsidRPr="00E65F0E" w:rsidRDefault="00E65F0E" w:rsidP="00E65F0E"/>
    <w:p w14:paraId="4B27CC28" w14:textId="77777777" w:rsidR="00E65F0E" w:rsidRDefault="00E65F0E" w:rsidP="00E65F0E">
      <w:pPr>
        <w:ind w:firstLine="720"/>
        <w:rPr>
          <w:sz w:val="32"/>
          <w:szCs w:val="32"/>
        </w:rPr>
      </w:pPr>
      <w:r w:rsidRPr="000550DD">
        <w:rPr>
          <w:sz w:val="32"/>
          <w:szCs w:val="32"/>
        </w:rPr>
        <w:t xml:space="preserve">A. Notice the need for </w:t>
      </w:r>
      <w:r>
        <w:rPr>
          <w:sz w:val="32"/>
          <w:szCs w:val="32"/>
        </w:rPr>
        <w:t xml:space="preserve">personal </w:t>
      </w:r>
      <w:r w:rsidRPr="0065141D">
        <w:rPr>
          <w:sz w:val="32"/>
          <w:szCs w:val="32"/>
        </w:rPr>
        <w:t>discipline</w:t>
      </w:r>
      <w:r w:rsidRPr="000550DD">
        <w:rPr>
          <w:sz w:val="32"/>
          <w:szCs w:val="32"/>
        </w:rPr>
        <w:t>. (v. 1-2)</w:t>
      </w:r>
    </w:p>
    <w:p w14:paraId="5528DB70" w14:textId="77777777" w:rsidR="00E65F0E" w:rsidRPr="00E65F0E" w:rsidRDefault="00E65F0E" w:rsidP="00E65F0E">
      <w:pPr>
        <w:ind w:firstLine="720"/>
      </w:pPr>
    </w:p>
    <w:p w14:paraId="4A880D9D" w14:textId="5EE7E2AA" w:rsidR="00E65F0E" w:rsidRDefault="00E65F0E" w:rsidP="00E65F0E">
      <w:r>
        <w:t>“</w:t>
      </w:r>
      <w:proofErr w:type="gramStart"/>
      <w:r>
        <w:t>strange</w:t>
      </w:r>
      <w:proofErr w:type="gramEnd"/>
      <w:r>
        <w:t xml:space="preserve"> fire” (Exodus 30:1-10; Leviticus 16:12-13)</w:t>
      </w:r>
    </w:p>
    <w:p w14:paraId="73F3F2F6" w14:textId="77777777" w:rsidR="00E65F0E" w:rsidRDefault="00E65F0E" w:rsidP="00E65F0E"/>
    <w:p w14:paraId="123BC0A7" w14:textId="053B903F" w:rsidR="00E65F0E" w:rsidRPr="00E65F0E" w:rsidRDefault="00E65F0E" w:rsidP="00E65F0E">
      <w:r>
        <w:t>1 Corinthians 9:24-27</w:t>
      </w:r>
    </w:p>
    <w:p w14:paraId="091E8062" w14:textId="77777777" w:rsidR="00E65F0E" w:rsidRDefault="00E65F0E" w:rsidP="00E65F0E">
      <w:pPr>
        <w:ind w:firstLine="720"/>
      </w:pPr>
    </w:p>
    <w:p w14:paraId="29263ED1" w14:textId="77777777" w:rsidR="00F1644E" w:rsidRPr="00E65F0E" w:rsidRDefault="00F1644E" w:rsidP="00E65F0E">
      <w:pPr>
        <w:ind w:firstLine="720"/>
      </w:pPr>
    </w:p>
    <w:p w14:paraId="50CFFC2A" w14:textId="77777777" w:rsidR="00E65F0E" w:rsidRDefault="00E65F0E" w:rsidP="00E65F0E">
      <w:pPr>
        <w:ind w:firstLine="720"/>
        <w:rPr>
          <w:sz w:val="32"/>
          <w:szCs w:val="32"/>
        </w:rPr>
      </w:pPr>
      <w:r w:rsidRPr="000550DD">
        <w:rPr>
          <w:sz w:val="32"/>
          <w:szCs w:val="32"/>
        </w:rPr>
        <w:t xml:space="preserve">B. Notice the need for </w:t>
      </w:r>
      <w:r>
        <w:rPr>
          <w:sz w:val="32"/>
          <w:szCs w:val="32"/>
        </w:rPr>
        <w:t xml:space="preserve">personal </w:t>
      </w:r>
      <w:r w:rsidRPr="0065141D">
        <w:rPr>
          <w:sz w:val="32"/>
          <w:szCs w:val="32"/>
        </w:rPr>
        <w:t>diligence</w:t>
      </w:r>
      <w:r w:rsidRPr="000550DD">
        <w:rPr>
          <w:sz w:val="32"/>
          <w:szCs w:val="32"/>
        </w:rPr>
        <w:t>. (v. 3-7)</w:t>
      </w:r>
    </w:p>
    <w:p w14:paraId="340D1215" w14:textId="77777777" w:rsidR="00E65F0E" w:rsidRDefault="00E65F0E" w:rsidP="00E65F0E"/>
    <w:p w14:paraId="64B32223" w14:textId="452B6A53" w:rsidR="00E65F0E" w:rsidRDefault="00E65F0E" w:rsidP="00E65F0E">
      <w:r>
        <w:t>“</w:t>
      </w:r>
      <w:r w:rsidRPr="000550DD">
        <w:t>I will be sanctified in them that come nigh me,</w:t>
      </w:r>
      <w:r>
        <w:t>”</w:t>
      </w:r>
      <w:r>
        <w:t xml:space="preserve"> (Acts 5:11)</w:t>
      </w:r>
    </w:p>
    <w:p w14:paraId="286DCB7B" w14:textId="77777777" w:rsidR="00E65F0E" w:rsidRDefault="00E65F0E" w:rsidP="00E65F0E"/>
    <w:p w14:paraId="5767A938" w14:textId="12178574" w:rsidR="00E65F0E" w:rsidRDefault="00E65F0E" w:rsidP="00E65F0E">
      <w:r>
        <w:t>“</w:t>
      </w:r>
      <w:r w:rsidRPr="000550DD">
        <w:t>And Aaron held his peace.</w:t>
      </w:r>
      <w:r>
        <w:t>”</w:t>
      </w:r>
      <w:r>
        <w:t xml:space="preserve"> (Psalm 51:4; Romans 3:19)</w:t>
      </w:r>
    </w:p>
    <w:p w14:paraId="38DB6CF1" w14:textId="77777777" w:rsidR="00E65F0E" w:rsidRDefault="00E65F0E" w:rsidP="00E65F0E"/>
    <w:p w14:paraId="76E3FCE3" w14:textId="726B37C3" w:rsidR="00E65F0E" w:rsidRDefault="00E65F0E" w:rsidP="00E65F0E">
      <w:r>
        <w:t>“Mishael and Elzaphan…coats” (Jude 23)</w:t>
      </w:r>
    </w:p>
    <w:p w14:paraId="19096B0C" w14:textId="77777777" w:rsidR="00E65F0E" w:rsidRDefault="00E65F0E" w:rsidP="00E65F0E"/>
    <w:p w14:paraId="07CEA7FF" w14:textId="02D5A9AA" w:rsidR="00E65F0E" w:rsidRDefault="00E65F0E" w:rsidP="00E65F0E">
      <w:r>
        <w:t>“</w:t>
      </w:r>
      <w:r w:rsidRPr="00E65F0E">
        <w:t xml:space="preserve">And Moses said unto Aaron, and unto Eleazar and unto Ithamar, his sons, </w:t>
      </w:r>
      <w:proofErr w:type="gramStart"/>
      <w:r w:rsidRPr="00E65F0E">
        <w:t>Uncover</w:t>
      </w:r>
      <w:proofErr w:type="gramEnd"/>
      <w:r w:rsidRPr="00E65F0E">
        <w:t xml:space="preserve"> not your heads, neither rend your clothes;</w:t>
      </w:r>
      <w:r>
        <w:t xml:space="preserve"> </w:t>
      </w:r>
      <w:r w:rsidRPr="000550DD">
        <w:t>lest ye die, and lest wrath come upon all the people</w:t>
      </w:r>
      <w:r>
        <w:t>.”</w:t>
      </w:r>
      <w:r>
        <w:t xml:space="preserve"> (Matthew 8:21-22; Luke 14:25-26</w:t>
      </w:r>
      <w:r w:rsidR="00F1644E">
        <w:t>)</w:t>
      </w:r>
    </w:p>
    <w:p w14:paraId="57E62875" w14:textId="77777777" w:rsidR="00E65F0E" w:rsidRDefault="00E65F0E" w:rsidP="00E65F0E"/>
    <w:p w14:paraId="320BEF41" w14:textId="77777777" w:rsidR="00F1644E" w:rsidRDefault="00F1644E" w:rsidP="00E65F0E"/>
    <w:p w14:paraId="6277499A" w14:textId="77777777" w:rsidR="00F1644E" w:rsidRPr="00E65F0E" w:rsidRDefault="00F1644E" w:rsidP="00E65F0E"/>
    <w:p w14:paraId="5609A4BC" w14:textId="77777777" w:rsidR="00E65F0E" w:rsidRPr="000550DD" w:rsidRDefault="00E65F0E" w:rsidP="00E65F0E">
      <w:pPr>
        <w:rPr>
          <w:sz w:val="32"/>
          <w:szCs w:val="32"/>
        </w:rPr>
      </w:pPr>
      <w:r w:rsidRPr="000550DD">
        <w:rPr>
          <w:sz w:val="32"/>
          <w:szCs w:val="32"/>
        </w:rPr>
        <w:t>II.</w:t>
      </w:r>
      <w:r w:rsidRPr="000550DD">
        <w:rPr>
          <w:sz w:val="32"/>
          <w:szCs w:val="32"/>
        </w:rPr>
        <w:tab/>
      </w:r>
      <w:r>
        <w:rPr>
          <w:sz w:val="32"/>
          <w:szCs w:val="32"/>
        </w:rPr>
        <w:t>God’s servants must understand His will. (v. 7-11)</w:t>
      </w:r>
    </w:p>
    <w:p w14:paraId="4B019318" w14:textId="77777777" w:rsidR="00E65F0E" w:rsidRDefault="00E65F0E" w:rsidP="00E65F0E"/>
    <w:p w14:paraId="28CE6677" w14:textId="21D74804" w:rsidR="00E65F0E" w:rsidRDefault="00E65F0E" w:rsidP="00E65F0E">
      <w:r>
        <w:t>“</w:t>
      </w:r>
      <w:proofErr w:type="gramStart"/>
      <w:r>
        <w:t>wine</w:t>
      </w:r>
      <w:proofErr w:type="gramEnd"/>
      <w:r>
        <w:t xml:space="preserve"> nor strong drink” (Numbers 6:3-4; Proverbs 20:1; 31:4-7; Revelation 1:5-6; 1 Peter 2:9; 1 Corinthians 6:19-20; Ephesians 5:18; 1 Timothy 3:2-3, 8)</w:t>
      </w:r>
    </w:p>
    <w:p w14:paraId="2262C14D" w14:textId="77777777" w:rsidR="00E65F0E" w:rsidRDefault="00E65F0E" w:rsidP="00E65F0E"/>
    <w:p w14:paraId="72BEA26C" w14:textId="41767730" w:rsidR="00E65F0E" w:rsidRDefault="00E65F0E" w:rsidP="00E65F0E">
      <w:r>
        <w:t>“</w:t>
      </w:r>
      <w:r w:rsidRPr="000550DD">
        <w:t>And that ye may put difference between holy and unholy, and between unclean and clean;</w:t>
      </w:r>
      <w:r>
        <w:t>”</w:t>
      </w:r>
      <w:r>
        <w:t xml:space="preserve"> (Leviticus 11-15)</w:t>
      </w:r>
    </w:p>
    <w:p w14:paraId="0D6D3FA9" w14:textId="77777777" w:rsidR="00E65F0E" w:rsidRDefault="00E65F0E" w:rsidP="00E65F0E"/>
    <w:p w14:paraId="5281C6C8" w14:textId="3628CA8F" w:rsidR="00E65F0E" w:rsidRDefault="00E65F0E" w:rsidP="00E65F0E">
      <w:r>
        <w:t>“</w:t>
      </w:r>
      <w:r w:rsidRPr="000550DD">
        <w:t>And that ye may teach the children of Israel all the statutes which the Lord hath spoken unto them by the hand of Moses.</w:t>
      </w:r>
      <w:r>
        <w:t>”</w:t>
      </w:r>
      <w:r>
        <w:t xml:space="preserve"> (Malachi 2:4-8; 1 Timothy 4:13-16; Deuteronomy 32:45-47)</w:t>
      </w:r>
    </w:p>
    <w:p w14:paraId="38742F99" w14:textId="77777777" w:rsidR="00E65F0E" w:rsidRDefault="00E65F0E" w:rsidP="00E65F0E"/>
    <w:p w14:paraId="39242F17" w14:textId="77777777" w:rsidR="00F1644E" w:rsidRDefault="00F1644E" w:rsidP="00E65F0E"/>
    <w:p w14:paraId="7CF43A68" w14:textId="77777777" w:rsidR="00F1644E" w:rsidRDefault="00F1644E" w:rsidP="00E65F0E"/>
    <w:p w14:paraId="1674CE8C" w14:textId="77777777" w:rsidR="00E65F0E" w:rsidRPr="000550DD" w:rsidRDefault="00E65F0E" w:rsidP="00E65F0E">
      <w:pPr>
        <w:rPr>
          <w:sz w:val="32"/>
          <w:szCs w:val="32"/>
        </w:rPr>
      </w:pPr>
      <w:r w:rsidRPr="000550DD">
        <w:rPr>
          <w:sz w:val="32"/>
          <w:szCs w:val="32"/>
        </w:rPr>
        <w:t>III.</w:t>
      </w:r>
      <w:r w:rsidRPr="000550DD">
        <w:rPr>
          <w:sz w:val="32"/>
          <w:szCs w:val="32"/>
        </w:rPr>
        <w:tab/>
      </w:r>
      <w:r>
        <w:rPr>
          <w:sz w:val="32"/>
          <w:szCs w:val="32"/>
        </w:rPr>
        <w:t>God’s servants must reverence His calling. (v. 12-20)</w:t>
      </w:r>
    </w:p>
    <w:p w14:paraId="1A2487A2" w14:textId="77777777" w:rsidR="00E65F0E" w:rsidRDefault="00E65F0E" w:rsidP="00E65F0E"/>
    <w:p w14:paraId="78E019A6" w14:textId="7F6EB311" w:rsidR="00E65F0E" w:rsidRDefault="00E65F0E" w:rsidP="00E65F0E">
      <w:r>
        <w:t>1 Corinthians 11:27-32</w:t>
      </w:r>
    </w:p>
    <w:p w14:paraId="157AD7DB" w14:textId="3A491090" w:rsidR="00E65F0E" w:rsidRDefault="00E65F0E" w:rsidP="00E65F0E">
      <w:r>
        <w:t>2 Corinthians 7:1</w:t>
      </w:r>
    </w:p>
    <w:p w14:paraId="2D07BB8D" w14:textId="3B449511" w:rsidR="001076BD" w:rsidRDefault="00E65F0E">
      <w:r>
        <w:t>Psalm 130:4</w:t>
      </w:r>
    </w:p>
    <w:sectPr w:rsidR="001076BD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0E"/>
    <w:rsid w:val="001076BD"/>
    <w:rsid w:val="00403978"/>
    <w:rsid w:val="0065141D"/>
    <w:rsid w:val="007430BA"/>
    <w:rsid w:val="007F2AE0"/>
    <w:rsid w:val="00B7016E"/>
    <w:rsid w:val="00C05790"/>
    <w:rsid w:val="00C07254"/>
    <w:rsid w:val="00E64AFD"/>
    <w:rsid w:val="00E65F0E"/>
    <w:rsid w:val="00EB511F"/>
    <w:rsid w:val="00F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6FDD"/>
  <w15:chartTrackingRefBased/>
  <w15:docId w15:val="{DF30F4D8-80D4-4815-A085-43010DD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0E"/>
  </w:style>
  <w:style w:type="paragraph" w:styleId="Heading1">
    <w:name w:val="heading 1"/>
    <w:basedOn w:val="Normal"/>
    <w:next w:val="Normal"/>
    <w:link w:val="Heading1Char"/>
    <w:uiPriority w:val="9"/>
    <w:qFormat/>
    <w:rsid w:val="00E65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F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F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F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F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F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F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F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F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F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F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F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F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F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F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F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F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F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F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2</cp:revision>
  <cp:lastPrinted>2026-04-22T21:44:00Z</cp:lastPrinted>
  <dcterms:created xsi:type="dcterms:W3CDTF">2026-04-22T21:33:00Z</dcterms:created>
  <dcterms:modified xsi:type="dcterms:W3CDTF">2026-04-22T21:45:00Z</dcterms:modified>
</cp:coreProperties>
</file>