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74F0" w14:textId="77777777" w:rsidR="000923F5" w:rsidRPr="006E0A89" w:rsidRDefault="000923F5" w:rsidP="000923F5">
      <w:pPr>
        <w:jc w:val="center"/>
        <w:rPr>
          <w:sz w:val="44"/>
          <w:szCs w:val="44"/>
        </w:rPr>
      </w:pPr>
      <w:r w:rsidRPr="006E0A89">
        <w:rPr>
          <w:sz w:val="44"/>
          <w:szCs w:val="44"/>
        </w:rPr>
        <w:t>Repentant Before God</w:t>
      </w:r>
    </w:p>
    <w:p w14:paraId="4E7D1AA4" w14:textId="77777777" w:rsidR="000923F5" w:rsidRDefault="000923F5" w:rsidP="000923F5">
      <w:pPr>
        <w:jc w:val="center"/>
        <w:rPr>
          <w:sz w:val="32"/>
          <w:szCs w:val="32"/>
        </w:rPr>
      </w:pPr>
      <w:r w:rsidRPr="006E0A89">
        <w:rPr>
          <w:sz w:val="32"/>
          <w:szCs w:val="32"/>
        </w:rPr>
        <w:t>Leviticus 5:14-6:7</w:t>
      </w:r>
    </w:p>
    <w:p w14:paraId="4A27BD08" w14:textId="77777777" w:rsidR="0004128B" w:rsidRDefault="0004128B" w:rsidP="0004128B"/>
    <w:p w14:paraId="2267C439" w14:textId="7BC00082" w:rsidR="0004128B" w:rsidRDefault="0004128B" w:rsidP="0004128B">
      <w:r>
        <w:t>How do we deal with guilt (wrongly)?</w:t>
      </w:r>
    </w:p>
    <w:p w14:paraId="3F201BEC" w14:textId="6D0D6757" w:rsidR="0004128B" w:rsidRDefault="001718C0" w:rsidP="0004128B">
      <w:pPr>
        <w:ind w:firstLine="720"/>
      </w:pPr>
      <w:r>
        <w:t>-deny</w:t>
      </w:r>
      <w:r w:rsidR="00107467">
        <w:t xml:space="preserve"> or </w:t>
      </w:r>
      <w:r>
        <w:t>redefine</w:t>
      </w:r>
      <w:r w:rsidR="0004128B">
        <w:t xml:space="preserve"> sin (Genesis 3:1-6</w:t>
      </w:r>
      <w:r w:rsidR="00107467">
        <w:t>; 1 John 1:8</w:t>
      </w:r>
      <w:r w:rsidR="0004128B">
        <w:t>)</w:t>
      </w:r>
    </w:p>
    <w:p w14:paraId="55A9FA87" w14:textId="3CDD6A7B" w:rsidR="00107467" w:rsidRDefault="001718C0" w:rsidP="0004128B">
      <w:pPr>
        <w:ind w:firstLine="720"/>
      </w:pPr>
      <w:r>
        <w:t>-cover</w:t>
      </w:r>
      <w:r w:rsidR="00107467">
        <w:t xml:space="preserve"> or </w:t>
      </w:r>
      <w:r>
        <w:t>hide</w:t>
      </w:r>
      <w:r w:rsidR="00107467">
        <w:t xml:space="preserve"> sin (Genesis 3:7-10)</w:t>
      </w:r>
    </w:p>
    <w:p w14:paraId="67927D1D" w14:textId="45B3A12D" w:rsidR="0004128B" w:rsidRPr="000923F5" w:rsidRDefault="0004128B" w:rsidP="0004128B">
      <w:r>
        <w:tab/>
      </w:r>
      <w:r w:rsidR="001718C0">
        <w:t>-blame shift</w:t>
      </w:r>
      <w:r w:rsidR="00107467">
        <w:t xml:space="preserve"> for sin</w:t>
      </w:r>
      <w:r>
        <w:t xml:space="preserve"> (Genesis 3:11-13)</w:t>
      </w:r>
    </w:p>
    <w:p w14:paraId="2664B22E" w14:textId="77777777" w:rsidR="000923F5" w:rsidRDefault="000923F5" w:rsidP="000923F5">
      <w:pPr>
        <w:jc w:val="center"/>
      </w:pPr>
    </w:p>
    <w:p w14:paraId="25F655B3" w14:textId="77777777" w:rsidR="00107467" w:rsidRDefault="00107467" w:rsidP="000923F5">
      <w:pPr>
        <w:jc w:val="center"/>
      </w:pPr>
    </w:p>
    <w:p w14:paraId="6DEE017F" w14:textId="77777777" w:rsidR="00107467" w:rsidRDefault="00107467" w:rsidP="000923F5">
      <w:pPr>
        <w:jc w:val="center"/>
      </w:pPr>
    </w:p>
    <w:p w14:paraId="3DEDF647" w14:textId="44656D6A" w:rsidR="00107467" w:rsidRPr="000923F5" w:rsidRDefault="00107467" w:rsidP="00107467"/>
    <w:p w14:paraId="3073F54C" w14:textId="4ACB8429" w:rsidR="000923F5" w:rsidRDefault="000923F5" w:rsidP="000923F5">
      <w:pPr>
        <w:rPr>
          <w:sz w:val="32"/>
          <w:szCs w:val="32"/>
        </w:rPr>
      </w:pPr>
      <w:r w:rsidRPr="006E0A89">
        <w:rPr>
          <w:sz w:val="32"/>
          <w:szCs w:val="32"/>
        </w:rPr>
        <w:t>I.</w:t>
      </w:r>
      <w:r w:rsidRPr="006E0A89">
        <w:rPr>
          <w:sz w:val="32"/>
          <w:szCs w:val="32"/>
        </w:rPr>
        <w:tab/>
        <w:t xml:space="preserve">True repentance </w:t>
      </w:r>
      <w:r w:rsidR="00E049B4">
        <w:rPr>
          <w:sz w:val="32"/>
          <w:szCs w:val="32"/>
        </w:rPr>
        <w:t>confesses</w:t>
      </w:r>
      <w:r w:rsidRPr="006E0A89">
        <w:rPr>
          <w:sz w:val="32"/>
          <w:szCs w:val="32"/>
        </w:rPr>
        <w:t xml:space="preserve"> sin against God. (5:14-19)</w:t>
      </w:r>
    </w:p>
    <w:p w14:paraId="28B409A4" w14:textId="77777777" w:rsidR="000923F5" w:rsidRPr="000923F5" w:rsidRDefault="000923F5" w:rsidP="000923F5"/>
    <w:p w14:paraId="46317F3B" w14:textId="77777777" w:rsidR="000923F5" w:rsidRPr="006E0A89" w:rsidRDefault="000923F5" w:rsidP="000923F5">
      <w:r w:rsidRPr="006E0A89">
        <w:rPr>
          <w:b/>
          <w:bCs/>
          <w:vertAlign w:val="superscript"/>
        </w:rPr>
        <w:t>14 </w:t>
      </w:r>
      <w:r w:rsidRPr="006E0A89">
        <w:t>And the Lord </w:t>
      </w:r>
      <w:proofErr w:type="spellStart"/>
      <w:r w:rsidRPr="006E0A89">
        <w:t>spake</w:t>
      </w:r>
      <w:proofErr w:type="spellEnd"/>
      <w:r w:rsidRPr="006E0A89">
        <w:t xml:space="preserve"> unto Moses, saying,</w:t>
      </w:r>
    </w:p>
    <w:p w14:paraId="73EAC403" w14:textId="77777777" w:rsidR="000923F5" w:rsidRPr="006E0A89" w:rsidRDefault="000923F5" w:rsidP="000923F5">
      <w:r w:rsidRPr="006E0A89">
        <w:rPr>
          <w:b/>
          <w:bCs/>
          <w:vertAlign w:val="superscript"/>
        </w:rPr>
        <w:t>15 </w:t>
      </w:r>
      <w:r w:rsidRPr="006E0A89">
        <w:t xml:space="preserve">If a soul </w:t>
      </w:r>
      <w:proofErr w:type="gramStart"/>
      <w:r w:rsidRPr="006E0A89">
        <w:t>commit</w:t>
      </w:r>
      <w:proofErr w:type="gramEnd"/>
      <w:r w:rsidRPr="006E0A89">
        <w:t xml:space="preserve"> a trespass, and sin through ignorance, in the holy things of the Lord; then he shall bring for his trespass unto the Lord a ram without </w:t>
      </w:r>
      <w:proofErr w:type="gramStart"/>
      <w:r w:rsidRPr="006E0A89">
        <w:t>blemish</w:t>
      </w:r>
      <w:proofErr w:type="gramEnd"/>
      <w:r w:rsidRPr="006E0A89">
        <w:t xml:space="preserve"> out of the flocks, with thy estimation by shekels of silver, after the shekel of the sanctuary, for a trespass offering.</w:t>
      </w:r>
    </w:p>
    <w:p w14:paraId="106E8F2B" w14:textId="77777777" w:rsidR="000923F5" w:rsidRPr="006E0A89" w:rsidRDefault="000923F5" w:rsidP="000923F5">
      <w:r w:rsidRPr="006E0A89">
        <w:rPr>
          <w:b/>
          <w:bCs/>
          <w:vertAlign w:val="superscript"/>
        </w:rPr>
        <w:t>16 </w:t>
      </w:r>
      <w:r w:rsidRPr="006E0A89">
        <w:t>And he shall make amends for the harm that he hath done in the holy thing, and shall add the fifth part thereto, and give it unto the priest: and the priest shall make an atonement for him with the ram of the trespass offering, and it shall be forgiven him.</w:t>
      </w:r>
    </w:p>
    <w:p w14:paraId="7C7723A2" w14:textId="77777777" w:rsidR="000923F5" w:rsidRPr="006E0A89" w:rsidRDefault="000923F5" w:rsidP="000923F5">
      <w:r w:rsidRPr="006E0A89">
        <w:rPr>
          <w:b/>
          <w:bCs/>
          <w:vertAlign w:val="superscript"/>
        </w:rPr>
        <w:t>17 </w:t>
      </w:r>
      <w:r w:rsidRPr="006E0A89">
        <w:t xml:space="preserve">And if a soul sin, and commit any of these things which are forbidden to be done by the commandments of the Lord; though he </w:t>
      </w:r>
      <w:proofErr w:type="spellStart"/>
      <w:r w:rsidRPr="006E0A89">
        <w:t>wist</w:t>
      </w:r>
      <w:proofErr w:type="spellEnd"/>
      <w:r w:rsidRPr="006E0A89">
        <w:t xml:space="preserve"> it not, yet is he guilty, and shall bear his iniquity.</w:t>
      </w:r>
    </w:p>
    <w:p w14:paraId="019EF4D8" w14:textId="77777777" w:rsidR="000923F5" w:rsidRPr="006E0A89" w:rsidRDefault="000923F5" w:rsidP="000923F5">
      <w:r w:rsidRPr="006E0A89">
        <w:rPr>
          <w:b/>
          <w:bCs/>
          <w:vertAlign w:val="superscript"/>
        </w:rPr>
        <w:t>18 </w:t>
      </w:r>
      <w:r w:rsidRPr="006E0A89">
        <w:t xml:space="preserve">And he shall bring a ram without blemish out of the flock, with thy estimation, for a trespass offering, unto the priest: and the priest shall make an atonement for him concerning his ignorance wherein he erred and </w:t>
      </w:r>
      <w:proofErr w:type="spellStart"/>
      <w:r w:rsidRPr="006E0A89">
        <w:t>wist</w:t>
      </w:r>
      <w:proofErr w:type="spellEnd"/>
      <w:r w:rsidRPr="006E0A89">
        <w:t xml:space="preserve"> it not, and it shall be forgiven him.</w:t>
      </w:r>
    </w:p>
    <w:p w14:paraId="4A23A0AA" w14:textId="77777777" w:rsidR="000923F5" w:rsidRDefault="000923F5" w:rsidP="000923F5">
      <w:r w:rsidRPr="006E0A89">
        <w:rPr>
          <w:b/>
          <w:bCs/>
          <w:vertAlign w:val="superscript"/>
        </w:rPr>
        <w:t>19 </w:t>
      </w:r>
      <w:r w:rsidRPr="006E0A89">
        <w:t>It is a trespass offering: he hath certainly trespassed against the Lord.</w:t>
      </w:r>
    </w:p>
    <w:p w14:paraId="7263C84E" w14:textId="77777777" w:rsidR="000923F5" w:rsidRDefault="000923F5" w:rsidP="000923F5"/>
    <w:p w14:paraId="0EE45614" w14:textId="108C9220" w:rsidR="000923F5" w:rsidRDefault="000923F5" w:rsidP="000923F5">
      <w:r>
        <w:t>“</w:t>
      </w:r>
      <w:proofErr w:type="gramStart"/>
      <w:r>
        <w:t>commit</w:t>
      </w:r>
      <w:proofErr w:type="gramEnd"/>
      <w:r>
        <w:t xml:space="preserve"> a trespass” (Numbers 5:12, 27; 31:16; Ezekiel 20:27; Ezra 10:2, 10; Joshua 7:1; 2 Chronicles 26:16, 18)</w:t>
      </w:r>
    </w:p>
    <w:p w14:paraId="3F13992C" w14:textId="77777777" w:rsidR="000923F5" w:rsidRDefault="000923F5" w:rsidP="000923F5"/>
    <w:p w14:paraId="77F06E9E" w14:textId="2A38B0C3" w:rsidR="000923F5" w:rsidRDefault="000923F5" w:rsidP="000923F5">
      <w:r>
        <w:t>“</w:t>
      </w:r>
      <w:proofErr w:type="gramStart"/>
      <w:r>
        <w:t>for</w:t>
      </w:r>
      <w:proofErr w:type="gramEnd"/>
      <w:r>
        <w:t xml:space="preserve"> a trespass offering” (Leviticus 26:40; Numbers 15:27-31)</w:t>
      </w:r>
    </w:p>
    <w:p w14:paraId="780762B4" w14:textId="77777777" w:rsidR="000923F5" w:rsidRDefault="000923F5" w:rsidP="000923F5"/>
    <w:p w14:paraId="4060262F" w14:textId="77777777" w:rsidR="000923F5" w:rsidRDefault="000923F5" w:rsidP="000923F5">
      <w:r>
        <w:t>“</w:t>
      </w:r>
      <w:proofErr w:type="gramStart"/>
      <w:r>
        <w:t>the</w:t>
      </w:r>
      <w:proofErr w:type="gramEnd"/>
      <w:r>
        <w:t xml:space="preserve"> holy things of the Lord” (Malachi 3:8-10)</w:t>
      </w:r>
    </w:p>
    <w:p w14:paraId="48E9F45E" w14:textId="77777777" w:rsidR="000923F5" w:rsidRDefault="000923F5" w:rsidP="000923F5"/>
    <w:p w14:paraId="1A20F134" w14:textId="2C599EA6" w:rsidR="000923F5" w:rsidRDefault="000923F5" w:rsidP="000923F5">
      <w:r>
        <w:t>“</w:t>
      </w:r>
      <w:proofErr w:type="gramStart"/>
      <w:r>
        <w:t>without</w:t>
      </w:r>
      <w:proofErr w:type="gramEnd"/>
      <w:r>
        <w:t xml:space="preserve"> blemish” (Deuteronomy 18:13; 1 Timothy 3:2, 10)</w:t>
      </w:r>
    </w:p>
    <w:p w14:paraId="6EED428B" w14:textId="77777777" w:rsidR="000923F5" w:rsidRDefault="000923F5" w:rsidP="000923F5"/>
    <w:p w14:paraId="790C9BE1" w14:textId="413ED284" w:rsidR="000923F5" w:rsidRDefault="000923F5" w:rsidP="000923F5">
      <w:r>
        <w:t>“</w:t>
      </w:r>
      <w:proofErr w:type="gramStart"/>
      <w:r w:rsidRPr="006E0A89">
        <w:t>with</w:t>
      </w:r>
      <w:proofErr w:type="gramEnd"/>
      <w:r w:rsidRPr="006E0A89">
        <w:t xml:space="preserve"> thy estimation by shekels of silver, after the shekel of the sanctuary, for a trespass offering.</w:t>
      </w:r>
      <w:r>
        <w:t>”</w:t>
      </w:r>
      <w:r>
        <w:t xml:space="preserve"> (Exodus 22:6)</w:t>
      </w:r>
    </w:p>
    <w:p w14:paraId="14491EF3" w14:textId="77777777" w:rsidR="000923F5" w:rsidRDefault="000923F5" w:rsidP="000923F5"/>
    <w:p w14:paraId="541BFC3C" w14:textId="1370FABC" w:rsidR="000923F5" w:rsidRDefault="0004128B" w:rsidP="000923F5">
      <w:r>
        <w:t>“</w:t>
      </w:r>
      <w:proofErr w:type="gramStart"/>
      <w:r>
        <w:t>that</w:t>
      </w:r>
      <w:proofErr w:type="gramEnd"/>
      <w:r>
        <w:t xml:space="preserve"> he hath done in the holy thing”</w:t>
      </w:r>
    </w:p>
    <w:p w14:paraId="3F49693C" w14:textId="29D434C3" w:rsidR="0004128B" w:rsidRDefault="0004128B" w:rsidP="000923F5">
      <w:r>
        <w:tab/>
      </w:r>
      <w:r w:rsidR="00AE3913">
        <w:t>misrepresenting</w:t>
      </w:r>
      <w:r>
        <w:t xml:space="preserve"> </w:t>
      </w:r>
      <w:r w:rsidRPr="0004128B">
        <w:t>God</w:t>
      </w:r>
      <w:r>
        <w:t xml:space="preserve"> (Job 42:7-9)</w:t>
      </w:r>
    </w:p>
    <w:p w14:paraId="414F2E6A" w14:textId="175BFC64" w:rsidR="0004128B" w:rsidRDefault="0004128B" w:rsidP="000923F5">
      <w:r>
        <w:tab/>
        <w:t xml:space="preserve">-harming God’s </w:t>
      </w:r>
      <w:r w:rsidR="00E049B4">
        <w:t>people</w:t>
      </w:r>
      <w:r>
        <w:t xml:space="preserve"> (1 Corinthians 3:16-17)</w:t>
      </w:r>
    </w:p>
    <w:p w14:paraId="0B762029" w14:textId="34F196C3" w:rsidR="0004128B" w:rsidRDefault="0004128B" w:rsidP="000923F5">
      <w:r>
        <w:tab/>
        <w:t xml:space="preserve">-bringing sin into God’s </w:t>
      </w:r>
      <w:r w:rsidR="00E049B4">
        <w:t>temple</w:t>
      </w:r>
      <w:r>
        <w:t xml:space="preserve"> (our body) (1 Corinthians 6:19-20)</w:t>
      </w:r>
    </w:p>
    <w:p w14:paraId="616AB296" w14:textId="7ED565B8" w:rsidR="0004128B" w:rsidRDefault="0004128B" w:rsidP="000923F5">
      <w:r>
        <w:tab/>
        <w:t xml:space="preserve">-robbing God of His </w:t>
      </w:r>
      <w:r w:rsidR="00E049B4">
        <w:t>glory</w:t>
      </w:r>
      <w:r>
        <w:t xml:space="preserve"> (1 Corinthians 1:31; 10:31-33)</w:t>
      </w:r>
    </w:p>
    <w:p w14:paraId="7B4341BC" w14:textId="5A9C24F4" w:rsidR="0004128B" w:rsidRDefault="0004128B" w:rsidP="000923F5">
      <w:r>
        <w:tab/>
        <w:t xml:space="preserve">-robbing God of our </w:t>
      </w:r>
      <w:r w:rsidR="00E049B4">
        <w:t>best</w:t>
      </w:r>
      <w:r>
        <w:t xml:space="preserve"> (Colossians 3:23-24; Ecclesiastes 9:10; Romans 12:11)</w:t>
      </w:r>
    </w:p>
    <w:p w14:paraId="657F2758" w14:textId="77777777" w:rsidR="000923F5" w:rsidRDefault="000923F5" w:rsidP="000923F5"/>
    <w:p w14:paraId="42370137" w14:textId="737E65D7" w:rsidR="0004128B" w:rsidRDefault="0004128B" w:rsidP="000923F5">
      <w:r>
        <w:lastRenderedPageBreak/>
        <w:t>“</w:t>
      </w:r>
      <w:proofErr w:type="gramStart"/>
      <w:r>
        <w:t>things</w:t>
      </w:r>
      <w:proofErr w:type="gramEnd"/>
      <w:r>
        <w:t xml:space="preserve"> which are forbidden </w:t>
      </w:r>
      <w:r w:rsidRPr="006E0A89">
        <w:t xml:space="preserve">to be done by the commandments of the Lord; though he </w:t>
      </w:r>
      <w:proofErr w:type="spellStart"/>
      <w:r w:rsidRPr="006E0A89">
        <w:t>wist</w:t>
      </w:r>
      <w:proofErr w:type="spellEnd"/>
      <w:r w:rsidRPr="006E0A89">
        <w:t xml:space="preserve"> it not</w:t>
      </w:r>
      <w:r>
        <w:t>”</w:t>
      </w:r>
      <w:r>
        <w:t xml:space="preserve"> (1 Timothy 1:13; Psalm 19:12; 69:5; Acts 5:1-11)</w:t>
      </w:r>
    </w:p>
    <w:p w14:paraId="0648FFA1" w14:textId="77777777" w:rsidR="0004128B" w:rsidRDefault="0004128B" w:rsidP="000923F5"/>
    <w:p w14:paraId="029A5D5D" w14:textId="6318E311" w:rsidR="0004128B" w:rsidRDefault="0004128B" w:rsidP="000923F5">
      <w:r>
        <w:t>“</w:t>
      </w:r>
      <w:proofErr w:type="gramStart"/>
      <w:r>
        <w:t>trespass</w:t>
      </w:r>
      <w:proofErr w:type="gramEnd"/>
      <w:r>
        <w:t xml:space="preserve"> offering” (Isaiah 53:10; Colossians 2:13-14)</w:t>
      </w:r>
    </w:p>
    <w:p w14:paraId="46ED1177" w14:textId="77777777" w:rsidR="0004128B" w:rsidRDefault="0004128B" w:rsidP="000923F5"/>
    <w:p w14:paraId="6903A304" w14:textId="61EF7299" w:rsidR="0004128B" w:rsidRDefault="0004128B" w:rsidP="000923F5">
      <w:r>
        <w:t>Psalm 51:3-4</w:t>
      </w:r>
    </w:p>
    <w:p w14:paraId="029F9917" w14:textId="7B01A4EC" w:rsidR="0004128B" w:rsidRDefault="0004128B" w:rsidP="000923F5">
      <w:r>
        <w:t>2 Corinthians 7:10</w:t>
      </w:r>
    </w:p>
    <w:p w14:paraId="50BD4C9F" w14:textId="2FFEBAAF" w:rsidR="0004128B" w:rsidRDefault="0004128B" w:rsidP="000923F5">
      <w:r>
        <w:t>Proverbs 14:9</w:t>
      </w:r>
    </w:p>
    <w:p w14:paraId="7D693A68" w14:textId="77777777" w:rsidR="000923F5" w:rsidRDefault="000923F5" w:rsidP="000923F5"/>
    <w:p w14:paraId="742EF302" w14:textId="77777777" w:rsidR="00107467" w:rsidRDefault="00107467" w:rsidP="000923F5"/>
    <w:p w14:paraId="17B92166" w14:textId="77777777" w:rsidR="00107467" w:rsidRDefault="00107467" w:rsidP="000923F5"/>
    <w:p w14:paraId="0C3FDBFB" w14:textId="77777777" w:rsidR="00107467" w:rsidRDefault="00107467" w:rsidP="000923F5"/>
    <w:p w14:paraId="1E2D3067" w14:textId="77777777" w:rsidR="00107467" w:rsidRDefault="00107467" w:rsidP="000923F5"/>
    <w:p w14:paraId="0143F703" w14:textId="77777777" w:rsidR="00107467" w:rsidRDefault="00107467" w:rsidP="000923F5"/>
    <w:p w14:paraId="5650F457" w14:textId="77777777" w:rsidR="00107467" w:rsidRDefault="00107467" w:rsidP="000923F5"/>
    <w:p w14:paraId="6353864E" w14:textId="77777777" w:rsidR="00107467" w:rsidRDefault="00107467" w:rsidP="000923F5"/>
    <w:p w14:paraId="3CECAF1E" w14:textId="77777777" w:rsidR="00107467" w:rsidRPr="000923F5" w:rsidRDefault="00107467" w:rsidP="000923F5"/>
    <w:p w14:paraId="6B9637C7" w14:textId="6D4BAB42" w:rsidR="000923F5" w:rsidRPr="006E0A89" w:rsidRDefault="000923F5" w:rsidP="000923F5">
      <w:pPr>
        <w:rPr>
          <w:sz w:val="32"/>
          <w:szCs w:val="32"/>
        </w:rPr>
      </w:pPr>
      <w:r w:rsidRPr="006E0A89">
        <w:rPr>
          <w:sz w:val="32"/>
          <w:szCs w:val="32"/>
        </w:rPr>
        <w:t>II.</w:t>
      </w:r>
      <w:r w:rsidRPr="006E0A89">
        <w:rPr>
          <w:sz w:val="32"/>
          <w:szCs w:val="32"/>
        </w:rPr>
        <w:tab/>
        <w:t xml:space="preserve">True repentance </w:t>
      </w:r>
      <w:r w:rsidR="002A185F">
        <w:rPr>
          <w:sz w:val="32"/>
          <w:szCs w:val="32"/>
        </w:rPr>
        <w:t>restores</w:t>
      </w:r>
      <w:r>
        <w:rPr>
          <w:sz w:val="32"/>
          <w:szCs w:val="32"/>
        </w:rPr>
        <w:t xml:space="preserve"> for</w:t>
      </w:r>
      <w:r w:rsidRPr="006E0A89">
        <w:rPr>
          <w:sz w:val="32"/>
          <w:szCs w:val="32"/>
        </w:rPr>
        <w:t xml:space="preserve"> sin against others. (6:1-7)</w:t>
      </w:r>
    </w:p>
    <w:p w14:paraId="0E430710" w14:textId="77777777" w:rsidR="001076BD" w:rsidRDefault="001076BD"/>
    <w:p w14:paraId="140B4BCE" w14:textId="77777777" w:rsidR="000923F5" w:rsidRPr="006E0A89" w:rsidRDefault="000923F5" w:rsidP="000923F5">
      <w:r w:rsidRPr="006E0A89">
        <w:t>And the Lord </w:t>
      </w:r>
      <w:proofErr w:type="spellStart"/>
      <w:r w:rsidRPr="006E0A89">
        <w:t>spake</w:t>
      </w:r>
      <w:proofErr w:type="spellEnd"/>
      <w:r w:rsidRPr="006E0A89">
        <w:t xml:space="preserve"> unto Moses, saying,</w:t>
      </w:r>
    </w:p>
    <w:p w14:paraId="1067E000" w14:textId="77777777" w:rsidR="000923F5" w:rsidRPr="006E0A89" w:rsidRDefault="000923F5" w:rsidP="000923F5">
      <w:r w:rsidRPr="006E0A89">
        <w:rPr>
          <w:b/>
          <w:bCs/>
          <w:vertAlign w:val="superscript"/>
        </w:rPr>
        <w:t>2 </w:t>
      </w:r>
      <w:r w:rsidRPr="006E0A89">
        <w:t xml:space="preserve">If a soul sin, and commit a trespass against the Lord, and lie unto his </w:t>
      </w:r>
      <w:proofErr w:type="spellStart"/>
      <w:r w:rsidRPr="006E0A89">
        <w:t>neighbour</w:t>
      </w:r>
      <w:proofErr w:type="spellEnd"/>
      <w:r w:rsidRPr="006E0A89">
        <w:t xml:space="preserve"> in that which was delivered him to keep, or in fellowship, or in a thing taken away by violence, or hath deceived his </w:t>
      </w:r>
      <w:proofErr w:type="spellStart"/>
      <w:r w:rsidRPr="006E0A89">
        <w:t>neighbour</w:t>
      </w:r>
      <w:proofErr w:type="spellEnd"/>
      <w:r w:rsidRPr="006E0A89">
        <w:t>;</w:t>
      </w:r>
    </w:p>
    <w:p w14:paraId="7C092262" w14:textId="77777777" w:rsidR="000923F5" w:rsidRPr="006E0A89" w:rsidRDefault="000923F5" w:rsidP="000923F5">
      <w:r w:rsidRPr="006E0A89">
        <w:rPr>
          <w:b/>
          <w:bCs/>
          <w:vertAlign w:val="superscript"/>
        </w:rPr>
        <w:t>3 </w:t>
      </w:r>
      <w:r w:rsidRPr="006E0A89">
        <w:t xml:space="preserve">Or have found that which was lost, and lieth concerning it, and </w:t>
      </w:r>
      <w:proofErr w:type="spellStart"/>
      <w:r w:rsidRPr="006E0A89">
        <w:t>sweareth</w:t>
      </w:r>
      <w:proofErr w:type="spellEnd"/>
      <w:r w:rsidRPr="006E0A89">
        <w:t xml:space="preserve"> falsely; in any of all these that a man doeth, sinning therein:</w:t>
      </w:r>
    </w:p>
    <w:p w14:paraId="05790743" w14:textId="77777777" w:rsidR="000923F5" w:rsidRPr="006E0A89" w:rsidRDefault="000923F5" w:rsidP="000923F5">
      <w:r w:rsidRPr="006E0A89">
        <w:rPr>
          <w:b/>
          <w:bCs/>
          <w:vertAlign w:val="superscript"/>
        </w:rPr>
        <w:t>4 </w:t>
      </w:r>
      <w:r w:rsidRPr="006E0A89">
        <w:t>Then it shall be, because he hath sinned, and is guilty, that he shall restore that which he took violently away, or the thing which he hath deceitfully gotten, or that which was delivered him to keep, or the lost thing which he found,</w:t>
      </w:r>
    </w:p>
    <w:p w14:paraId="0F1839FC" w14:textId="77777777" w:rsidR="000923F5" w:rsidRPr="006E0A89" w:rsidRDefault="000923F5" w:rsidP="000923F5">
      <w:r w:rsidRPr="006E0A89">
        <w:rPr>
          <w:b/>
          <w:bCs/>
          <w:vertAlign w:val="superscript"/>
        </w:rPr>
        <w:t>5 </w:t>
      </w:r>
      <w:r w:rsidRPr="006E0A89">
        <w:t xml:space="preserve">Or all that about which he hath sworn falsely; he shall even restore it in the principal, and shall add the fifth part more thereto, and give it unto him to whom it </w:t>
      </w:r>
      <w:proofErr w:type="spellStart"/>
      <w:r w:rsidRPr="006E0A89">
        <w:t>appertaineth</w:t>
      </w:r>
      <w:proofErr w:type="spellEnd"/>
      <w:r w:rsidRPr="006E0A89">
        <w:t>, in the day of his trespass offering.</w:t>
      </w:r>
    </w:p>
    <w:p w14:paraId="2F752535" w14:textId="77777777" w:rsidR="000923F5" w:rsidRPr="006E0A89" w:rsidRDefault="000923F5" w:rsidP="000923F5">
      <w:r w:rsidRPr="006E0A89">
        <w:rPr>
          <w:b/>
          <w:bCs/>
          <w:vertAlign w:val="superscript"/>
        </w:rPr>
        <w:t>6 </w:t>
      </w:r>
      <w:r w:rsidRPr="006E0A89">
        <w:t xml:space="preserve">And he shall bring his trespass offering unto the Lord, a ram without </w:t>
      </w:r>
      <w:proofErr w:type="gramStart"/>
      <w:r w:rsidRPr="006E0A89">
        <w:t>blemish</w:t>
      </w:r>
      <w:proofErr w:type="gramEnd"/>
      <w:r w:rsidRPr="006E0A89">
        <w:t xml:space="preserve"> out of the flock, with thy estimation, for a trespass offering, unto the priest:</w:t>
      </w:r>
    </w:p>
    <w:p w14:paraId="3C211F9F" w14:textId="77777777" w:rsidR="000923F5" w:rsidRDefault="000923F5" w:rsidP="000923F5">
      <w:r w:rsidRPr="006E0A89">
        <w:rPr>
          <w:b/>
          <w:bCs/>
          <w:vertAlign w:val="superscript"/>
        </w:rPr>
        <w:t>7 </w:t>
      </w:r>
      <w:r w:rsidRPr="006E0A89">
        <w:t>And the priest shall make an atonement for him before the Lord: and it shall be forgiven him for any thing of all that he hath done in trespassing therein.</w:t>
      </w:r>
    </w:p>
    <w:p w14:paraId="7DBE9948" w14:textId="77777777" w:rsidR="000923F5" w:rsidRDefault="000923F5"/>
    <w:p w14:paraId="10825754" w14:textId="17258999" w:rsidR="000923F5" w:rsidRDefault="000923F5">
      <w:r>
        <w:t>“</w:t>
      </w:r>
      <w:r w:rsidRPr="006E0A89">
        <w:t xml:space="preserve">If a soul sin, and commit a trespass against the Lord, and lie unto his </w:t>
      </w:r>
      <w:proofErr w:type="spellStart"/>
      <w:r w:rsidRPr="006E0A89">
        <w:t>neighbour</w:t>
      </w:r>
      <w:proofErr w:type="spellEnd"/>
      <w:r w:rsidRPr="006E0A89">
        <w:t xml:space="preserve"> in that which was delivered him to keep, or in fellowship, or in a thing taken away by violence, or hath deceived his </w:t>
      </w:r>
      <w:proofErr w:type="spellStart"/>
      <w:r w:rsidRPr="006E0A89">
        <w:t>neighbour</w:t>
      </w:r>
      <w:proofErr w:type="spellEnd"/>
      <w:r w:rsidRPr="006E0A89">
        <w:t>;</w:t>
      </w:r>
      <w:r>
        <w:t>” (Deuteronomy 6:5; Leviticus 19:18; 1 Thessalonians 4:3-7; 1 Corinthians 6:1-8; Ephesians 4:25-32; Romans 12:16)</w:t>
      </w:r>
    </w:p>
    <w:p w14:paraId="5EA5EF87" w14:textId="77777777" w:rsidR="000923F5" w:rsidRDefault="000923F5"/>
    <w:p w14:paraId="259E73E9" w14:textId="7AA5F9F2" w:rsidR="000923F5" w:rsidRDefault="000923F5">
      <w:r>
        <w:t>“</w:t>
      </w:r>
      <w:proofErr w:type="gramStart"/>
      <w:r w:rsidRPr="006E0A89">
        <w:t>he</w:t>
      </w:r>
      <w:proofErr w:type="gramEnd"/>
      <w:r w:rsidRPr="006E0A89">
        <w:t xml:space="preserve"> shall even restore it in the principal, and shall add the fifth part more thereto, and give it unto him to whom it </w:t>
      </w:r>
      <w:proofErr w:type="spellStart"/>
      <w:r w:rsidRPr="006E0A89">
        <w:t>appertaineth</w:t>
      </w:r>
      <w:proofErr w:type="spellEnd"/>
      <w:r w:rsidRPr="006E0A89">
        <w:t>, in the day of his trespass offering.</w:t>
      </w:r>
      <w:r>
        <w:t>” (Luke 19:1-10; Matthew 5:23-24; Romans 13:8-10)</w:t>
      </w:r>
    </w:p>
    <w:sectPr w:rsidR="000923F5" w:rsidSect="00E64A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F5"/>
    <w:rsid w:val="0004128B"/>
    <w:rsid w:val="000923F5"/>
    <w:rsid w:val="00107467"/>
    <w:rsid w:val="001076BD"/>
    <w:rsid w:val="001718C0"/>
    <w:rsid w:val="002A185F"/>
    <w:rsid w:val="002C5DE6"/>
    <w:rsid w:val="00367029"/>
    <w:rsid w:val="00384AEE"/>
    <w:rsid w:val="00403978"/>
    <w:rsid w:val="007430BA"/>
    <w:rsid w:val="007F2AE0"/>
    <w:rsid w:val="008A714E"/>
    <w:rsid w:val="00AA32BC"/>
    <w:rsid w:val="00AE3913"/>
    <w:rsid w:val="00B7016E"/>
    <w:rsid w:val="00C07254"/>
    <w:rsid w:val="00E049B4"/>
    <w:rsid w:val="00E64AFD"/>
    <w:rsid w:val="00EA40D2"/>
    <w:rsid w:val="00EB511F"/>
    <w:rsid w:val="00F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CC0B"/>
  <w15:chartTrackingRefBased/>
  <w15:docId w15:val="{693FD5DF-695A-4289-A6D4-550D0FE6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3F5"/>
  </w:style>
  <w:style w:type="paragraph" w:styleId="Heading1">
    <w:name w:val="heading 1"/>
    <w:basedOn w:val="Normal"/>
    <w:next w:val="Normal"/>
    <w:link w:val="Heading1Char"/>
    <w:uiPriority w:val="9"/>
    <w:qFormat/>
    <w:rsid w:val="000923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3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3F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3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23F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923F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23F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23F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23F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3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3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3F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3F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923F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923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23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23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23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2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3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3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23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23F5"/>
    <w:rPr>
      <w:i/>
      <w:iCs/>
      <w:color w:val="404040" w:themeColor="text1" w:themeTint="BF"/>
    </w:rPr>
  </w:style>
  <w:style w:type="paragraph" w:styleId="ListParagraph">
    <w:name w:val="List Paragraph"/>
    <w:basedOn w:val="Normal"/>
    <w:uiPriority w:val="34"/>
    <w:qFormat/>
    <w:rsid w:val="000923F5"/>
    <w:pPr>
      <w:ind w:left="720"/>
      <w:contextualSpacing/>
    </w:pPr>
  </w:style>
  <w:style w:type="character" w:styleId="IntenseEmphasis">
    <w:name w:val="Intense Emphasis"/>
    <w:basedOn w:val="DefaultParagraphFont"/>
    <w:uiPriority w:val="21"/>
    <w:qFormat/>
    <w:rsid w:val="000923F5"/>
    <w:rPr>
      <w:i/>
      <w:iCs/>
      <w:color w:val="2F5496" w:themeColor="accent1" w:themeShade="BF"/>
    </w:rPr>
  </w:style>
  <w:style w:type="paragraph" w:styleId="IntenseQuote">
    <w:name w:val="Intense Quote"/>
    <w:basedOn w:val="Normal"/>
    <w:next w:val="Normal"/>
    <w:link w:val="IntenseQuoteChar"/>
    <w:uiPriority w:val="30"/>
    <w:qFormat/>
    <w:rsid w:val="00092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3F5"/>
    <w:rPr>
      <w:i/>
      <w:iCs/>
      <w:color w:val="2F5496" w:themeColor="accent1" w:themeShade="BF"/>
    </w:rPr>
  </w:style>
  <w:style w:type="character" w:styleId="IntenseReference">
    <w:name w:val="Intense Reference"/>
    <w:basedOn w:val="DefaultParagraphFont"/>
    <w:uiPriority w:val="32"/>
    <w:qFormat/>
    <w:rsid w:val="000923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Drum</dc:creator>
  <cp:keywords/>
  <dc:description/>
  <cp:lastModifiedBy>Mark Drum</cp:lastModifiedBy>
  <cp:revision>12</cp:revision>
  <cp:lastPrinted>2026-03-16T14:47:00Z</cp:lastPrinted>
  <dcterms:created xsi:type="dcterms:W3CDTF">2026-03-16T14:15:00Z</dcterms:created>
  <dcterms:modified xsi:type="dcterms:W3CDTF">2026-03-16T14:50:00Z</dcterms:modified>
</cp:coreProperties>
</file>