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2A9E" w14:textId="77777777" w:rsidR="004A049F" w:rsidRPr="002336E3" w:rsidRDefault="004A049F" w:rsidP="004A049F">
      <w:pPr>
        <w:jc w:val="center"/>
        <w:rPr>
          <w:sz w:val="44"/>
          <w:szCs w:val="44"/>
        </w:rPr>
      </w:pPr>
      <w:r w:rsidRPr="002336E3">
        <w:rPr>
          <w:sz w:val="44"/>
          <w:szCs w:val="44"/>
        </w:rPr>
        <w:t>At His Word</w:t>
      </w:r>
    </w:p>
    <w:p w14:paraId="668EE841" w14:textId="77777777" w:rsidR="004A049F" w:rsidRDefault="004A049F" w:rsidP="004A049F">
      <w:pPr>
        <w:jc w:val="center"/>
        <w:rPr>
          <w:sz w:val="32"/>
          <w:szCs w:val="32"/>
        </w:rPr>
      </w:pPr>
      <w:r w:rsidRPr="002336E3">
        <w:rPr>
          <w:sz w:val="32"/>
          <w:szCs w:val="32"/>
        </w:rPr>
        <w:t>John 6:59-71</w:t>
      </w:r>
    </w:p>
    <w:p w14:paraId="0F7932E0" w14:textId="77777777" w:rsidR="004A049F" w:rsidRDefault="004A049F" w:rsidP="004A049F">
      <w:pPr>
        <w:jc w:val="center"/>
      </w:pPr>
    </w:p>
    <w:p w14:paraId="1A8EAC36" w14:textId="77777777" w:rsidR="0064082F" w:rsidRDefault="0064082F" w:rsidP="004A049F">
      <w:pPr>
        <w:jc w:val="center"/>
      </w:pPr>
    </w:p>
    <w:p w14:paraId="05E3A3AE" w14:textId="77777777" w:rsidR="0064082F" w:rsidRPr="004A049F" w:rsidRDefault="0064082F" w:rsidP="004A049F">
      <w:pPr>
        <w:jc w:val="center"/>
      </w:pPr>
    </w:p>
    <w:p w14:paraId="1371054B" w14:textId="62244FA6" w:rsidR="004A049F" w:rsidRDefault="004A049F" w:rsidP="004A049F">
      <w:pPr>
        <w:rPr>
          <w:sz w:val="32"/>
          <w:szCs w:val="32"/>
        </w:rPr>
      </w:pPr>
      <w:r w:rsidRPr="009321B6">
        <w:rPr>
          <w:sz w:val="32"/>
          <w:szCs w:val="32"/>
        </w:rPr>
        <w:t>I.</w:t>
      </w:r>
      <w:r w:rsidRPr="009321B6">
        <w:rPr>
          <w:sz w:val="32"/>
          <w:szCs w:val="32"/>
        </w:rPr>
        <w:tab/>
        <w:t xml:space="preserve">His Word is </w:t>
      </w:r>
      <w:r w:rsidR="0064082F">
        <w:rPr>
          <w:sz w:val="32"/>
          <w:szCs w:val="32"/>
        </w:rPr>
        <w:t>difficult</w:t>
      </w:r>
      <w:r w:rsidRPr="009321B6">
        <w:rPr>
          <w:sz w:val="32"/>
          <w:szCs w:val="32"/>
        </w:rPr>
        <w:t xml:space="preserve"> for some. (v. 59-63)</w:t>
      </w:r>
    </w:p>
    <w:p w14:paraId="4DE86C64" w14:textId="6FE18E1F" w:rsidR="004A049F" w:rsidRDefault="004A049F" w:rsidP="004A049F"/>
    <w:p w14:paraId="77E72B0B" w14:textId="63130A38" w:rsidR="004A049F" w:rsidRDefault="004A049F" w:rsidP="004A049F">
      <w:r>
        <w:t>“</w:t>
      </w:r>
      <w:r w:rsidRPr="002336E3">
        <w:t>These things said he in the synagogue, as he taught in Capernaum.</w:t>
      </w:r>
      <w:r>
        <w:t>”</w:t>
      </w:r>
      <w:r>
        <w:t xml:space="preserve"> (Matthew 11:23-24)</w:t>
      </w:r>
    </w:p>
    <w:p w14:paraId="69BE40F0" w14:textId="77777777" w:rsidR="004A049F" w:rsidRDefault="004A049F" w:rsidP="004A049F"/>
    <w:p w14:paraId="7B948FFB" w14:textId="42C6DF92" w:rsidR="004A049F" w:rsidRDefault="004A049F" w:rsidP="004A049F">
      <w:r>
        <w:t xml:space="preserve">“This is an hard saying; who can hear </w:t>
      </w:r>
      <w:proofErr w:type="gramStart"/>
      <w:r>
        <w:t>it?</w:t>
      </w:r>
      <w:r>
        <w:t>...</w:t>
      </w:r>
      <w:proofErr w:type="gramEnd"/>
      <w:r>
        <w:t>murmured…Doth this offend you?</w:t>
      </w:r>
      <w:r>
        <w:t>”</w:t>
      </w:r>
      <w:r>
        <w:t xml:space="preserve"> (1 Corinthians 10:9-11; John 6:41)</w:t>
      </w:r>
    </w:p>
    <w:p w14:paraId="425259D7" w14:textId="77777777" w:rsidR="004A049F" w:rsidRDefault="004A049F" w:rsidP="004A049F"/>
    <w:p w14:paraId="6E063F85" w14:textId="4EDA8F26" w:rsidR="004A049F" w:rsidRDefault="004A049F" w:rsidP="004A049F">
      <w:r>
        <w:t>“Wh</w:t>
      </w:r>
      <w:r w:rsidRPr="002336E3">
        <w:t xml:space="preserve">at and if ye shall see the </w:t>
      </w:r>
      <w:proofErr w:type="gramStart"/>
      <w:r w:rsidRPr="002336E3">
        <w:t>Son</w:t>
      </w:r>
      <w:proofErr w:type="gramEnd"/>
      <w:r w:rsidRPr="002336E3">
        <w:t xml:space="preserve"> of man ascend up where he was before?</w:t>
      </w:r>
      <w:r>
        <w:t>” (Ephesians 4:8-10; John 3:13)</w:t>
      </w:r>
    </w:p>
    <w:p w14:paraId="6FFABC87" w14:textId="77777777" w:rsidR="004A049F" w:rsidRDefault="004A049F" w:rsidP="004A049F"/>
    <w:p w14:paraId="2DD438D4" w14:textId="2C936D80" w:rsidR="004A049F" w:rsidRDefault="004A049F" w:rsidP="004A049F">
      <w:r>
        <w:t>“</w:t>
      </w:r>
      <w:r w:rsidRPr="002336E3">
        <w:t xml:space="preserve">It is the spirit that </w:t>
      </w:r>
      <w:proofErr w:type="spellStart"/>
      <w:r w:rsidRPr="002336E3">
        <w:t>quickeneth</w:t>
      </w:r>
      <w:proofErr w:type="spellEnd"/>
      <w:r w:rsidRPr="002336E3">
        <w:t xml:space="preserve">; the flesh </w:t>
      </w:r>
      <w:proofErr w:type="spellStart"/>
      <w:r w:rsidRPr="002336E3">
        <w:t>profiteth</w:t>
      </w:r>
      <w:proofErr w:type="spellEnd"/>
      <w:r w:rsidRPr="002336E3">
        <w:t xml:space="preserve"> nothing:</w:t>
      </w:r>
      <w:r>
        <w:t>”</w:t>
      </w:r>
      <w:r w:rsidRPr="002336E3">
        <w:t xml:space="preserve"> </w:t>
      </w:r>
      <w:r>
        <w:t>(Romans 7:18; Philippians 3:3; John 3:4-6; Galatians 5:19-23; Numbers 11:4-6)</w:t>
      </w:r>
    </w:p>
    <w:p w14:paraId="5C666EFB" w14:textId="77777777" w:rsidR="004A049F" w:rsidRDefault="004A049F" w:rsidP="004A049F"/>
    <w:p w14:paraId="3A24D488" w14:textId="797DCEAF" w:rsidR="004A049F" w:rsidRDefault="004A049F" w:rsidP="004A049F">
      <w:r>
        <w:t>“</w:t>
      </w:r>
      <w:proofErr w:type="gramStart"/>
      <w:r w:rsidRPr="002336E3">
        <w:t>the</w:t>
      </w:r>
      <w:proofErr w:type="gramEnd"/>
      <w:r w:rsidRPr="002336E3">
        <w:t xml:space="preserve"> words that I speak unto you, they are spirit, and they are life.</w:t>
      </w:r>
      <w:r>
        <w:t>”</w:t>
      </w:r>
      <w:r>
        <w:t xml:space="preserve"> (John 5:24; Romans 10:17; 1 Peter 1:23; James 1:18)</w:t>
      </w:r>
    </w:p>
    <w:p w14:paraId="77E05240" w14:textId="77777777" w:rsidR="0064082F" w:rsidRDefault="0064082F" w:rsidP="004A049F"/>
    <w:p w14:paraId="33E38DDC" w14:textId="77777777" w:rsidR="0064082F" w:rsidRDefault="0064082F" w:rsidP="004A049F"/>
    <w:p w14:paraId="3330DF35" w14:textId="77777777" w:rsidR="0064082F" w:rsidRDefault="0064082F" w:rsidP="004A049F"/>
    <w:p w14:paraId="2F51F9ED" w14:textId="77777777" w:rsidR="0064082F" w:rsidRDefault="0064082F" w:rsidP="004A049F"/>
    <w:p w14:paraId="5F86AF74" w14:textId="77777777" w:rsidR="004A049F" w:rsidRPr="004A049F" w:rsidRDefault="004A049F" w:rsidP="004A049F"/>
    <w:p w14:paraId="71E4D580" w14:textId="17EB68B6" w:rsidR="004A049F" w:rsidRDefault="004A049F" w:rsidP="004A049F">
      <w:pPr>
        <w:rPr>
          <w:sz w:val="32"/>
          <w:szCs w:val="32"/>
        </w:rPr>
      </w:pPr>
      <w:r w:rsidRPr="009321B6">
        <w:rPr>
          <w:sz w:val="32"/>
          <w:szCs w:val="32"/>
        </w:rPr>
        <w:t>I</w:t>
      </w:r>
      <w:r>
        <w:rPr>
          <w:sz w:val="32"/>
          <w:szCs w:val="32"/>
        </w:rPr>
        <w:t>I</w:t>
      </w:r>
      <w:r w:rsidRPr="009321B6">
        <w:rPr>
          <w:sz w:val="32"/>
          <w:szCs w:val="32"/>
        </w:rPr>
        <w:t>.</w:t>
      </w:r>
      <w:r w:rsidRPr="009321B6">
        <w:rPr>
          <w:sz w:val="32"/>
          <w:szCs w:val="32"/>
        </w:rPr>
        <w:tab/>
        <w:t xml:space="preserve">His Word is </w:t>
      </w:r>
      <w:r w:rsidR="0064082F">
        <w:rPr>
          <w:sz w:val="32"/>
          <w:szCs w:val="32"/>
        </w:rPr>
        <w:t>divisive</w:t>
      </w:r>
      <w:r w:rsidRPr="009321B6">
        <w:rPr>
          <w:sz w:val="32"/>
          <w:szCs w:val="32"/>
        </w:rPr>
        <w:t xml:space="preserve"> for </w:t>
      </w:r>
      <w:r>
        <w:rPr>
          <w:sz w:val="32"/>
          <w:szCs w:val="32"/>
        </w:rPr>
        <w:t>others</w:t>
      </w:r>
      <w:r w:rsidRPr="009321B6">
        <w:rPr>
          <w:sz w:val="32"/>
          <w:szCs w:val="32"/>
        </w:rPr>
        <w:t xml:space="preserve">. (v. </w:t>
      </w:r>
      <w:r>
        <w:rPr>
          <w:sz w:val="32"/>
          <w:szCs w:val="32"/>
        </w:rPr>
        <w:t>64-66</w:t>
      </w:r>
      <w:r w:rsidRPr="009321B6">
        <w:rPr>
          <w:sz w:val="32"/>
          <w:szCs w:val="32"/>
        </w:rPr>
        <w:t>)</w:t>
      </w:r>
    </w:p>
    <w:p w14:paraId="31045899" w14:textId="77777777" w:rsidR="004A049F" w:rsidRDefault="004A049F" w:rsidP="004A049F"/>
    <w:p w14:paraId="2FA60D6E" w14:textId="3AA0134A" w:rsidR="004A049F" w:rsidRDefault="004A049F" w:rsidP="004A049F">
      <w:r>
        <w:t>“Jesus knew from the beginning who they were that believed not, and who should betray Him”</w:t>
      </w:r>
      <w:r>
        <w:t xml:space="preserve"> (John 2:23-25; Jeremiah 17:9-10)</w:t>
      </w:r>
    </w:p>
    <w:p w14:paraId="389C186C" w14:textId="77777777" w:rsidR="004A049F" w:rsidRDefault="004A049F" w:rsidP="004A049F"/>
    <w:p w14:paraId="5A923A95" w14:textId="0130079E" w:rsidR="004A049F" w:rsidRDefault="004A049F" w:rsidP="004A049F">
      <w:r>
        <w:t>“</w:t>
      </w:r>
      <w:r w:rsidRPr="002336E3">
        <w:t>From that time many of his disciples went back, and walked no more with him.</w:t>
      </w:r>
      <w:r>
        <w:t>” (</w:t>
      </w:r>
      <w:r>
        <w:t>1 John 2:19; Matthew 7:23; 2 Timothy 4:10; Luke 9:23-25)</w:t>
      </w:r>
    </w:p>
    <w:p w14:paraId="63C3B7BA" w14:textId="77777777" w:rsidR="0064082F" w:rsidRDefault="0064082F" w:rsidP="004A049F"/>
    <w:p w14:paraId="6120666F" w14:textId="77777777" w:rsidR="0064082F" w:rsidRDefault="0064082F" w:rsidP="004A049F"/>
    <w:p w14:paraId="2002DB7F" w14:textId="77777777" w:rsidR="0064082F" w:rsidRDefault="0064082F" w:rsidP="004A049F"/>
    <w:p w14:paraId="518A95FA" w14:textId="77777777" w:rsidR="0064082F" w:rsidRDefault="0064082F" w:rsidP="004A049F"/>
    <w:p w14:paraId="01F4F0F6" w14:textId="77777777" w:rsidR="004A049F" w:rsidRPr="004A049F" w:rsidRDefault="004A049F" w:rsidP="004A049F"/>
    <w:p w14:paraId="72DF85BC" w14:textId="16AC4E58" w:rsidR="004A049F" w:rsidRDefault="004A049F" w:rsidP="004A049F">
      <w:pPr>
        <w:rPr>
          <w:sz w:val="32"/>
          <w:szCs w:val="32"/>
        </w:rPr>
      </w:pPr>
      <w:r>
        <w:rPr>
          <w:sz w:val="32"/>
          <w:szCs w:val="32"/>
        </w:rPr>
        <w:t>II</w:t>
      </w:r>
      <w:r w:rsidRPr="009321B6">
        <w:rPr>
          <w:sz w:val="32"/>
          <w:szCs w:val="32"/>
        </w:rPr>
        <w:t>I.</w:t>
      </w:r>
      <w:r w:rsidRPr="009321B6">
        <w:rPr>
          <w:sz w:val="32"/>
          <w:szCs w:val="32"/>
        </w:rPr>
        <w:tab/>
        <w:t xml:space="preserve">His Word is </w:t>
      </w:r>
      <w:r w:rsidR="0064082F">
        <w:rPr>
          <w:sz w:val="32"/>
          <w:szCs w:val="32"/>
        </w:rPr>
        <w:t>dynamic</w:t>
      </w:r>
      <w:r w:rsidRPr="009321B6">
        <w:rPr>
          <w:sz w:val="32"/>
          <w:szCs w:val="32"/>
        </w:rPr>
        <w:t xml:space="preserve"> for </w:t>
      </w:r>
      <w:r>
        <w:rPr>
          <w:sz w:val="32"/>
          <w:szCs w:val="32"/>
        </w:rPr>
        <w:t>us</w:t>
      </w:r>
      <w:r w:rsidRPr="009321B6">
        <w:rPr>
          <w:sz w:val="32"/>
          <w:szCs w:val="32"/>
        </w:rPr>
        <w:t xml:space="preserve">. (v. </w:t>
      </w:r>
      <w:r>
        <w:rPr>
          <w:sz w:val="32"/>
          <w:szCs w:val="32"/>
        </w:rPr>
        <w:t>67-71</w:t>
      </w:r>
      <w:r w:rsidRPr="009321B6">
        <w:rPr>
          <w:sz w:val="32"/>
          <w:szCs w:val="32"/>
        </w:rPr>
        <w:t>)</w:t>
      </w:r>
    </w:p>
    <w:p w14:paraId="1E441836" w14:textId="77777777" w:rsidR="004A049F" w:rsidRPr="004A049F" w:rsidRDefault="004A049F" w:rsidP="004A049F"/>
    <w:p w14:paraId="430CAA78" w14:textId="1A0152CE" w:rsidR="001076BD" w:rsidRDefault="004A049F">
      <w:r>
        <w:t>“</w:t>
      </w:r>
      <w:proofErr w:type="gramStart"/>
      <w:r>
        <w:t>thou</w:t>
      </w:r>
      <w:proofErr w:type="gramEnd"/>
      <w:r>
        <w:t xml:space="preserve"> hast the words of eternal life.”</w:t>
      </w:r>
      <w:r>
        <w:t xml:space="preserve"> (Matthew 13:12-13; Jeremiah 15:16; Ezekiel 2:7-10; John 8:31)</w:t>
      </w:r>
    </w:p>
    <w:p w14:paraId="03F2BD53" w14:textId="77777777" w:rsidR="004A049F" w:rsidRDefault="004A049F"/>
    <w:p w14:paraId="0161451D" w14:textId="7B483904" w:rsidR="004A049F" w:rsidRDefault="004A049F">
      <w:r>
        <w:t>“</w:t>
      </w:r>
      <w:r w:rsidRPr="002336E3">
        <w:t>And we believe and are sure that thou art that Christ, the Son of the living God.</w:t>
      </w:r>
      <w:r>
        <w:t>”</w:t>
      </w:r>
      <w:r>
        <w:t xml:space="preserve"> (Matthew 1:21; 16:16; Isaiah 45:11; Psalm 19:10; 78:41; 106:16; Mark 1:24; Luke 4:34; John 1:29, 34, 41, 49; 4:29; 5:25; 6:69)</w:t>
      </w:r>
    </w:p>
    <w:p w14:paraId="01E06231" w14:textId="77777777" w:rsidR="004A049F" w:rsidRDefault="004A049F"/>
    <w:p w14:paraId="2C099524" w14:textId="397FD214" w:rsidR="004A049F" w:rsidRDefault="004A049F">
      <w:r>
        <w:t>“</w:t>
      </w:r>
      <w:r w:rsidRPr="002336E3">
        <w:t>Have not I chosen you twelve, and one of you is a devil?</w:t>
      </w:r>
      <w:r>
        <w:t>”</w:t>
      </w:r>
      <w:r>
        <w:t xml:space="preserve"> </w:t>
      </w:r>
      <w:r>
        <w:t>(Matthew 10:2-4; Mark 3:13-19; Luke 6:12-19)</w:t>
      </w:r>
    </w:p>
    <w:p w14:paraId="7A520148" w14:textId="77777777" w:rsidR="004A049F" w:rsidRDefault="004A049F"/>
    <w:p w14:paraId="4CB2DF00" w14:textId="68AD7BA9" w:rsidR="004A049F" w:rsidRDefault="004A049F">
      <w:r>
        <w:t>Matthew 7:21-23</w:t>
      </w:r>
    </w:p>
    <w:sectPr w:rsidR="004A049F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F"/>
    <w:rsid w:val="001076BD"/>
    <w:rsid w:val="004A049F"/>
    <w:rsid w:val="0064082F"/>
    <w:rsid w:val="007430BA"/>
    <w:rsid w:val="007F2AE0"/>
    <w:rsid w:val="00B7016E"/>
    <w:rsid w:val="00C07254"/>
    <w:rsid w:val="00E64AFD"/>
    <w:rsid w:val="00EB511F"/>
    <w:rsid w:val="00E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DB08"/>
  <w15:chartTrackingRefBased/>
  <w15:docId w15:val="{FC20C5A6-CA90-4CFB-84F2-FFCEF5A6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</cp:revision>
  <cp:lastPrinted>2024-08-07T17:05:00Z</cp:lastPrinted>
  <dcterms:created xsi:type="dcterms:W3CDTF">2024-08-07T16:54:00Z</dcterms:created>
  <dcterms:modified xsi:type="dcterms:W3CDTF">2024-08-07T17:05:00Z</dcterms:modified>
</cp:coreProperties>
</file>